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075" w:rsidRDefault="002D3075" w:rsidP="002D3075">
      <w:pPr>
        <w:pStyle w:val="Default"/>
      </w:pPr>
      <w:r w:rsidRPr="002D3075">
        <w:rPr>
          <w:noProof/>
        </w:rPr>
        <w:drawing>
          <wp:inline distT="0" distB="0" distL="0" distR="0">
            <wp:extent cx="1047115" cy="454429"/>
            <wp:effectExtent l="0" t="0" r="63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129" cy="46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075" w:rsidRDefault="002D3075" w:rsidP="002D3075">
      <w:pPr>
        <w:pStyle w:val="Default"/>
      </w:pPr>
    </w:p>
    <w:p w:rsidR="002D3075" w:rsidRDefault="002E2A4D" w:rsidP="002D307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="002D3075">
        <w:rPr>
          <w:b/>
          <w:bCs/>
          <w:sz w:val="28"/>
          <w:szCs w:val="28"/>
        </w:rPr>
        <w:t xml:space="preserve">  RASPORED ODRŽAVANJA INTERVIEW</w:t>
      </w:r>
      <w:r w:rsidR="00D616B9">
        <w:rPr>
          <w:b/>
          <w:bCs/>
          <w:sz w:val="28"/>
          <w:szCs w:val="28"/>
        </w:rPr>
        <w:t>-a</w:t>
      </w:r>
      <w:r w:rsidR="002D3075">
        <w:rPr>
          <w:b/>
          <w:bCs/>
          <w:sz w:val="28"/>
          <w:szCs w:val="28"/>
        </w:rPr>
        <w:t xml:space="preserve"> ZA UPIS</w:t>
      </w:r>
      <w:r w:rsidR="00BA6FB6">
        <w:rPr>
          <w:b/>
          <w:bCs/>
          <w:sz w:val="28"/>
          <w:szCs w:val="28"/>
        </w:rPr>
        <w:t xml:space="preserve"> </w:t>
      </w:r>
      <w:r w:rsidR="002D3075">
        <w:rPr>
          <w:b/>
          <w:bCs/>
          <w:sz w:val="28"/>
          <w:szCs w:val="28"/>
        </w:rPr>
        <w:t>U</w:t>
      </w:r>
    </w:p>
    <w:p w:rsidR="002D3075" w:rsidRDefault="002D3075" w:rsidP="002D307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2E2A4D">
        <w:rPr>
          <w:b/>
          <w:bCs/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 xml:space="preserve"> IB MIDDLE YEARS PROGRAM</w:t>
      </w:r>
      <w:r w:rsidR="00D616B9">
        <w:rPr>
          <w:b/>
          <w:bCs/>
          <w:sz w:val="28"/>
          <w:szCs w:val="28"/>
        </w:rPr>
        <w:t>ME</w:t>
      </w:r>
    </w:p>
    <w:p w:rsidR="00434ECF" w:rsidRPr="007E69CC" w:rsidRDefault="00434ECF" w:rsidP="007E69CC">
      <w:pPr>
        <w:pStyle w:val="Default"/>
        <w:jc w:val="center"/>
        <w:rPr>
          <w:b/>
          <w:bCs/>
          <w:sz w:val="28"/>
          <w:szCs w:val="28"/>
        </w:rPr>
      </w:pPr>
      <w:r w:rsidRPr="003C342E">
        <w:rPr>
          <w:b/>
          <w:sz w:val="28"/>
          <w:szCs w:val="28"/>
        </w:rPr>
        <w:t>U</w:t>
      </w:r>
      <w:r>
        <w:rPr>
          <w:sz w:val="28"/>
          <w:szCs w:val="28"/>
        </w:rPr>
        <w:t xml:space="preserve"> </w:t>
      </w:r>
      <w:r w:rsidR="00EF1455">
        <w:rPr>
          <w:b/>
          <w:sz w:val="28"/>
          <w:szCs w:val="28"/>
        </w:rPr>
        <w:t>PONEDJELJAK</w:t>
      </w:r>
      <w:r w:rsidR="00CE712E" w:rsidRPr="00D616B9">
        <w:rPr>
          <w:b/>
          <w:sz w:val="28"/>
          <w:szCs w:val="28"/>
        </w:rPr>
        <w:t xml:space="preserve">, </w:t>
      </w:r>
      <w:r w:rsidR="00EF1455">
        <w:rPr>
          <w:b/>
          <w:sz w:val="28"/>
          <w:szCs w:val="28"/>
        </w:rPr>
        <w:t>30. JUNA 2025</w:t>
      </w:r>
      <w:r w:rsidRPr="00D616B9">
        <w:rPr>
          <w:b/>
          <w:sz w:val="28"/>
          <w:szCs w:val="28"/>
        </w:rPr>
        <w:t>.</w:t>
      </w:r>
      <w:r w:rsidR="007E69CC">
        <w:rPr>
          <w:b/>
          <w:bCs/>
          <w:sz w:val="28"/>
          <w:szCs w:val="28"/>
        </w:rPr>
        <w:t xml:space="preserve"> I</w:t>
      </w:r>
      <w:r w:rsidR="00EF1455">
        <w:rPr>
          <w:b/>
          <w:sz w:val="28"/>
          <w:szCs w:val="28"/>
        </w:rPr>
        <w:t xml:space="preserve"> UTORAK, </w:t>
      </w:r>
      <w:proofErr w:type="gramStart"/>
      <w:r w:rsidR="00EF1455">
        <w:rPr>
          <w:b/>
          <w:sz w:val="28"/>
          <w:szCs w:val="28"/>
        </w:rPr>
        <w:t>1.JULA</w:t>
      </w:r>
      <w:proofErr w:type="gramEnd"/>
      <w:r w:rsidR="00EF1455">
        <w:rPr>
          <w:b/>
          <w:sz w:val="28"/>
          <w:szCs w:val="28"/>
        </w:rPr>
        <w:t xml:space="preserve"> 2025</w:t>
      </w:r>
      <w:r w:rsidRPr="00D616B9">
        <w:rPr>
          <w:b/>
          <w:sz w:val="28"/>
          <w:szCs w:val="28"/>
        </w:rPr>
        <w:t>.</w:t>
      </w:r>
    </w:p>
    <w:p w:rsidR="00434ECF" w:rsidRDefault="00B45A0B" w:rsidP="00434ECF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434ECF" w:rsidRDefault="00434ECF" w:rsidP="00434EC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 KANDIDATIMA KOJI SU PREMA </w:t>
      </w:r>
      <w:r w:rsidR="00041980">
        <w:rPr>
          <w:sz w:val="28"/>
          <w:szCs w:val="28"/>
        </w:rPr>
        <w:t>KONAČNOJ</w:t>
      </w:r>
      <w:r>
        <w:rPr>
          <w:sz w:val="28"/>
          <w:szCs w:val="28"/>
        </w:rPr>
        <w:t xml:space="preserve"> RANG-LISTI ZA</w:t>
      </w:r>
      <w:r w:rsidR="00D616B9">
        <w:rPr>
          <w:sz w:val="28"/>
          <w:szCs w:val="28"/>
        </w:rPr>
        <w:t xml:space="preserve"> UPIS U IB MIDDLE YEARS PROGRAM PRIMLJENI,</w:t>
      </w:r>
      <w:r>
        <w:rPr>
          <w:sz w:val="28"/>
          <w:szCs w:val="28"/>
        </w:rPr>
        <w:t xml:space="preserve"> </w:t>
      </w:r>
      <w:r w:rsidR="00D616B9">
        <w:rPr>
          <w:sz w:val="28"/>
          <w:szCs w:val="28"/>
        </w:rPr>
        <w:t xml:space="preserve">PLANIRANI SU </w:t>
      </w:r>
      <w:r>
        <w:rPr>
          <w:sz w:val="28"/>
          <w:szCs w:val="28"/>
        </w:rPr>
        <w:t>INTERVIEW</w:t>
      </w:r>
      <w:r w:rsidR="00D616B9">
        <w:rPr>
          <w:sz w:val="28"/>
          <w:szCs w:val="28"/>
        </w:rPr>
        <w:t>-</w:t>
      </w:r>
      <w:proofErr w:type="spellStart"/>
      <w:r w:rsidR="00D616B9"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PREMA SLJEDEĆEM RASPOREDU:</w:t>
      </w:r>
    </w:p>
    <w:p w:rsidR="0029725C" w:rsidRDefault="0029725C" w:rsidP="00153188">
      <w:pPr>
        <w:pStyle w:val="Default"/>
        <w:jc w:val="both"/>
        <w:rPr>
          <w:b/>
          <w:sz w:val="28"/>
          <w:szCs w:val="28"/>
        </w:rPr>
      </w:pPr>
    </w:p>
    <w:p w:rsidR="0029725C" w:rsidRDefault="0029725C" w:rsidP="0029725C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UČENICI SU DUŽNI </w:t>
      </w:r>
      <w:r>
        <w:rPr>
          <w:b/>
          <w:sz w:val="28"/>
          <w:szCs w:val="28"/>
        </w:rPr>
        <w:t xml:space="preserve">PREDATI DOKUMENTACIJU </w:t>
      </w:r>
      <w:r w:rsidRPr="0029725C">
        <w:rPr>
          <w:b/>
          <w:sz w:val="28"/>
          <w:szCs w:val="28"/>
          <w:u w:val="single"/>
        </w:rPr>
        <w:t>30 MINUTA</w:t>
      </w:r>
      <w:r>
        <w:rPr>
          <w:b/>
          <w:sz w:val="28"/>
          <w:szCs w:val="28"/>
        </w:rPr>
        <w:t xml:space="preserve"> PRIJE</w:t>
      </w:r>
      <w:r w:rsidR="002A13F2">
        <w:rPr>
          <w:b/>
          <w:sz w:val="28"/>
          <w:szCs w:val="28"/>
        </w:rPr>
        <w:t xml:space="preserve"> POČETKA INTERVIEW</w:t>
      </w:r>
      <w:r w:rsidRPr="002972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U PRIZEMLJU ŠKOLE - MUZEJ</w:t>
      </w:r>
    </w:p>
    <w:p w:rsidR="00C150A6" w:rsidRDefault="00C150A6" w:rsidP="00153188">
      <w:pPr>
        <w:pStyle w:val="Default"/>
        <w:jc w:val="both"/>
        <w:rPr>
          <w:b/>
          <w:sz w:val="28"/>
          <w:szCs w:val="28"/>
        </w:rPr>
      </w:pPr>
    </w:p>
    <w:p w:rsidR="002D3075" w:rsidRPr="00C150A6" w:rsidRDefault="00153188" w:rsidP="00153188">
      <w:pPr>
        <w:pStyle w:val="Default"/>
        <w:jc w:val="both"/>
        <w:rPr>
          <w:sz w:val="32"/>
          <w:szCs w:val="32"/>
        </w:rPr>
      </w:pPr>
      <w:r>
        <w:rPr>
          <w:b/>
          <w:sz w:val="28"/>
          <w:szCs w:val="28"/>
        </w:rPr>
        <w:t xml:space="preserve">  </w:t>
      </w:r>
      <w:r w:rsidR="00BA6FB6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</w:t>
      </w:r>
      <w:r w:rsidRPr="00C150A6">
        <w:rPr>
          <w:b/>
          <w:sz w:val="32"/>
          <w:szCs w:val="32"/>
        </w:rPr>
        <w:t>PRIZEMLJE- KUĆA ZNANJA</w:t>
      </w:r>
      <w:r w:rsidR="002E2A4D" w:rsidRPr="00C150A6">
        <w:rPr>
          <w:sz w:val="32"/>
          <w:szCs w:val="32"/>
        </w:rPr>
        <w:t xml:space="preserve">   </w:t>
      </w:r>
    </w:p>
    <w:tbl>
      <w:tblPr>
        <w:tblStyle w:val="TableGrid"/>
        <w:tblpPr w:leftFromText="180" w:rightFromText="180" w:vertAnchor="text" w:horzAnchor="margin" w:tblpXSpec="center" w:tblpY="85"/>
        <w:tblOverlap w:val="never"/>
        <w:tblW w:w="9362" w:type="dxa"/>
        <w:tblLayout w:type="fixed"/>
        <w:tblLook w:val="04A0" w:firstRow="1" w:lastRow="0" w:firstColumn="1" w:lastColumn="0" w:noHBand="0" w:noVBand="1"/>
      </w:tblPr>
      <w:tblGrid>
        <w:gridCol w:w="3120"/>
        <w:gridCol w:w="3121"/>
        <w:gridCol w:w="3121"/>
      </w:tblGrid>
      <w:tr w:rsidR="00F60B20" w:rsidTr="00F60B20">
        <w:trPr>
          <w:trHeight w:val="696"/>
        </w:trPr>
        <w:tc>
          <w:tcPr>
            <w:tcW w:w="3120" w:type="dxa"/>
            <w:shd w:val="clear" w:color="auto" w:fill="C6D9F1" w:themeFill="text2" w:themeFillTint="33"/>
          </w:tcPr>
          <w:p w:rsidR="00F60B20" w:rsidRPr="00F60B20" w:rsidRDefault="00F60B20" w:rsidP="0004198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60B20">
              <w:rPr>
                <w:b/>
                <w:bCs/>
                <w:sz w:val="28"/>
                <w:szCs w:val="28"/>
              </w:rPr>
              <w:t xml:space="preserve">          30. JUNI 2025. </w:t>
            </w:r>
          </w:p>
          <w:p w:rsidR="00F60B20" w:rsidRPr="00F60B20" w:rsidRDefault="00F60B20" w:rsidP="0004198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60B20">
              <w:rPr>
                <w:b/>
                <w:sz w:val="28"/>
                <w:szCs w:val="28"/>
              </w:rPr>
              <w:t xml:space="preserve">       </w:t>
            </w:r>
            <w:r w:rsidRPr="00F60B20">
              <w:rPr>
                <w:b/>
                <w:sz w:val="28"/>
                <w:szCs w:val="28"/>
              </w:rPr>
              <w:t>KUĆA ZNANJA</w:t>
            </w:r>
            <w:r w:rsidRPr="00F60B20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121" w:type="dxa"/>
            <w:shd w:val="clear" w:color="auto" w:fill="C6D9F1" w:themeFill="text2" w:themeFillTint="33"/>
          </w:tcPr>
          <w:p w:rsidR="00F60B20" w:rsidRPr="00F60B20" w:rsidRDefault="00F60B20" w:rsidP="0004198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60B20">
              <w:rPr>
                <w:b/>
                <w:bCs/>
                <w:sz w:val="28"/>
                <w:szCs w:val="28"/>
              </w:rPr>
              <w:t xml:space="preserve">                 30.JUNI 2025. </w:t>
            </w:r>
          </w:p>
          <w:p w:rsidR="00F60B20" w:rsidRPr="00F60B20" w:rsidRDefault="00F60B20" w:rsidP="0004198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60B20">
              <w:rPr>
                <w:b/>
                <w:sz w:val="28"/>
                <w:szCs w:val="28"/>
              </w:rPr>
              <w:t xml:space="preserve">           </w:t>
            </w:r>
            <w:r w:rsidRPr="00F60B20">
              <w:rPr>
                <w:b/>
                <w:sz w:val="28"/>
                <w:szCs w:val="28"/>
              </w:rPr>
              <w:t>KUĆA ZNANJA</w:t>
            </w:r>
            <w:r w:rsidRPr="00F60B20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121" w:type="dxa"/>
            <w:shd w:val="clear" w:color="auto" w:fill="C6D9F1" w:themeFill="text2" w:themeFillTint="33"/>
          </w:tcPr>
          <w:p w:rsidR="00F60B20" w:rsidRPr="00F60B20" w:rsidRDefault="00F60B20" w:rsidP="0004198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60B20">
              <w:rPr>
                <w:b/>
                <w:bCs/>
                <w:sz w:val="28"/>
                <w:szCs w:val="28"/>
              </w:rPr>
              <w:t>30. JUNI 2025.</w:t>
            </w:r>
          </w:p>
          <w:p w:rsidR="00F60B20" w:rsidRPr="00F60B20" w:rsidRDefault="00F60B20" w:rsidP="0004198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60B20">
              <w:rPr>
                <w:b/>
                <w:bCs/>
                <w:sz w:val="28"/>
                <w:szCs w:val="28"/>
              </w:rPr>
              <w:t>UČIONICA 002</w:t>
            </w:r>
          </w:p>
        </w:tc>
      </w:tr>
      <w:tr w:rsidR="00F60B20" w:rsidTr="00F60B20">
        <w:trPr>
          <w:trHeight w:val="299"/>
        </w:trPr>
        <w:tc>
          <w:tcPr>
            <w:tcW w:w="3120" w:type="dxa"/>
            <w:shd w:val="clear" w:color="auto" w:fill="D9D9D9" w:themeFill="background1" w:themeFillShade="D9"/>
          </w:tcPr>
          <w:p w:rsidR="00F60B20" w:rsidRPr="00EF1455" w:rsidRDefault="00F60B20" w:rsidP="0004198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F1455">
              <w:rPr>
                <w:b/>
                <w:bCs/>
                <w:sz w:val="28"/>
                <w:szCs w:val="28"/>
              </w:rPr>
              <w:t>GRUPA A</w:t>
            </w:r>
          </w:p>
        </w:tc>
        <w:tc>
          <w:tcPr>
            <w:tcW w:w="3121" w:type="dxa"/>
            <w:shd w:val="clear" w:color="auto" w:fill="D9D9D9" w:themeFill="background1" w:themeFillShade="D9"/>
          </w:tcPr>
          <w:p w:rsidR="00F60B20" w:rsidRPr="00EF1455" w:rsidRDefault="00F60B20" w:rsidP="0004198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F1455">
              <w:rPr>
                <w:b/>
                <w:bCs/>
                <w:sz w:val="28"/>
                <w:szCs w:val="28"/>
              </w:rPr>
              <w:t xml:space="preserve">GRUPA B </w:t>
            </w:r>
          </w:p>
        </w:tc>
        <w:tc>
          <w:tcPr>
            <w:tcW w:w="3121" w:type="dxa"/>
            <w:shd w:val="clear" w:color="auto" w:fill="D9D9D9" w:themeFill="background1" w:themeFillShade="D9"/>
          </w:tcPr>
          <w:p w:rsidR="00F60B20" w:rsidRPr="00EF1455" w:rsidRDefault="00F60B20" w:rsidP="0004198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GRUPA C</w:t>
            </w:r>
          </w:p>
        </w:tc>
      </w:tr>
      <w:tr w:rsidR="00F60B20" w:rsidTr="00F60B20">
        <w:trPr>
          <w:trHeight w:val="404"/>
        </w:trPr>
        <w:tc>
          <w:tcPr>
            <w:tcW w:w="3120" w:type="dxa"/>
            <w:shd w:val="clear" w:color="auto" w:fill="D9D9D9" w:themeFill="background1" w:themeFillShade="D9"/>
          </w:tcPr>
          <w:p w:rsidR="00F60B20" w:rsidRDefault="0029725C" w:rsidP="0004198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</w:t>
            </w:r>
            <w:r w:rsidR="00F60B20">
              <w:rPr>
                <w:b/>
                <w:bCs/>
                <w:sz w:val="23"/>
                <w:szCs w:val="23"/>
                <w:lang w:val="bs-Latn-BA"/>
              </w:rPr>
              <w:t>:00</w:t>
            </w:r>
            <w:r w:rsidR="00F60B20">
              <w:rPr>
                <w:b/>
                <w:bCs/>
                <w:sz w:val="23"/>
                <w:szCs w:val="23"/>
              </w:rPr>
              <w:t xml:space="preserve"> SATI</w:t>
            </w:r>
          </w:p>
          <w:p w:rsidR="00F60B20" w:rsidRDefault="00F60B20" w:rsidP="0004198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21" w:type="dxa"/>
            <w:shd w:val="clear" w:color="auto" w:fill="D9D9D9" w:themeFill="background1" w:themeFillShade="D9"/>
          </w:tcPr>
          <w:p w:rsidR="00F60B20" w:rsidRDefault="0029725C" w:rsidP="0004198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</w:t>
            </w:r>
            <w:r w:rsidR="00F60B20">
              <w:rPr>
                <w:b/>
                <w:bCs/>
                <w:sz w:val="23"/>
                <w:szCs w:val="23"/>
              </w:rPr>
              <w:t>:00 SATI</w:t>
            </w:r>
          </w:p>
        </w:tc>
        <w:tc>
          <w:tcPr>
            <w:tcW w:w="3121" w:type="dxa"/>
            <w:shd w:val="clear" w:color="auto" w:fill="D9D9D9" w:themeFill="background1" w:themeFillShade="D9"/>
          </w:tcPr>
          <w:p w:rsidR="00F60B20" w:rsidRDefault="0029725C" w:rsidP="0004198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</w:t>
            </w:r>
            <w:r w:rsidR="00F60B20">
              <w:rPr>
                <w:b/>
                <w:bCs/>
                <w:sz w:val="23"/>
                <w:szCs w:val="23"/>
              </w:rPr>
              <w:t>:00</w:t>
            </w:r>
          </w:p>
        </w:tc>
      </w:tr>
      <w:tr w:rsidR="00F60B20" w:rsidTr="00F60B20">
        <w:trPr>
          <w:trHeight w:val="872"/>
        </w:trPr>
        <w:tc>
          <w:tcPr>
            <w:tcW w:w="3120" w:type="dxa"/>
            <w:shd w:val="clear" w:color="auto" w:fill="FFFFFF" w:themeFill="background1"/>
          </w:tcPr>
          <w:p w:rsidR="00F60B20" w:rsidRDefault="00F60B20" w:rsidP="00041980">
            <w:pPr>
              <w:pStyle w:val="Default"/>
              <w:rPr>
                <w:bCs/>
                <w:sz w:val="23"/>
                <w:szCs w:val="23"/>
                <w:lang w:val="de-DE"/>
              </w:rPr>
            </w:pPr>
            <w:r w:rsidRPr="00153188">
              <w:rPr>
                <w:bCs/>
                <w:sz w:val="23"/>
                <w:szCs w:val="23"/>
                <w:lang w:val="de-DE"/>
              </w:rPr>
              <w:t xml:space="preserve">Učenici pod rednim brojem od </w:t>
            </w:r>
            <w:r w:rsidR="0029725C">
              <w:rPr>
                <w:b/>
                <w:bCs/>
                <w:sz w:val="23"/>
                <w:szCs w:val="23"/>
                <w:lang w:val="de-DE"/>
              </w:rPr>
              <w:t>1 - 5</w:t>
            </w:r>
            <w:r w:rsidRPr="00153188">
              <w:rPr>
                <w:bCs/>
                <w:sz w:val="23"/>
                <w:szCs w:val="23"/>
                <w:lang w:val="de-DE"/>
              </w:rPr>
              <w:t xml:space="preserve"> sa konačne rang liste iz EMIS sistema</w:t>
            </w:r>
          </w:p>
          <w:p w:rsidR="00F60B20" w:rsidRPr="00153188" w:rsidRDefault="00F60B20" w:rsidP="00041980">
            <w:pPr>
              <w:pStyle w:val="Default"/>
              <w:rPr>
                <w:b/>
                <w:bCs/>
                <w:sz w:val="23"/>
                <w:szCs w:val="23"/>
                <w:lang w:val="de-DE"/>
              </w:rPr>
            </w:pPr>
          </w:p>
        </w:tc>
        <w:tc>
          <w:tcPr>
            <w:tcW w:w="3121" w:type="dxa"/>
            <w:shd w:val="clear" w:color="auto" w:fill="FFFFFF" w:themeFill="background1"/>
          </w:tcPr>
          <w:p w:rsidR="00F60B20" w:rsidRPr="00153188" w:rsidRDefault="00F60B20" w:rsidP="00041980">
            <w:pPr>
              <w:pStyle w:val="Default"/>
              <w:rPr>
                <w:b/>
                <w:bCs/>
                <w:sz w:val="23"/>
                <w:szCs w:val="23"/>
                <w:lang w:val="de-DE"/>
              </w:rPr>
            </w:pPr>
            <w:r w:rsidRPr="00153188">
              <w:rPr>
                <w:bCs/>
                <w:sz w:val="23"/>
                <w:szCs w:val="23"/>
                <w:lang w:val="de-DE"/>
              </w:rPr>
              <w:t xml:space="preserve">Učenici pod rednim brojem od </w:t>
            </w:r>
            <w:r w:rsidR="0029725C">
              <w:rPr>
                <w:b/>
                <w:bCs/>
                <w:sz w:val="23"/>
                <w:szCs w:val="23"/>
                <w:lang w:val="de-DE"/>
              </w:rPr>
              <w:t>6-10</w:t>
            </w:r>
            <w:r>
              <w:rPr>
                <w:b/>
                <w:bCs/>
                <w:sz w:val="23"/>
                <w:szCs w:val="23"/>
                <w:lang w:val="de-DE"/>
              </w:rPr>
              <w:t xml:space="preserve"> </w:t>
            </w:r>
            <w:r w:rsidRPr="00153188">
              <w:rPr>
                <w:bCs/>
                <w:sz w:val="23"/>
                <w:szCs w:val="23"/>
                <w:lang w:val="de-DE"/>
              </w:rPr>
              <w:t xml:space="preserve"> konačne rang liste iz EMIS sistema</w:t>
            </w:r>
          </w:p>
        </w:tc>
        <w:tc>
          <w:tcPr>
            <w:tcW w:w="3121" w:type="dxa"/>
            <w:shd w:val="clear" w:color="auto" w:fill="FFFFFF" w:themeFill="background1"/>
          </w:tcPr>
          <w:p w:rsidR="00F60B20" w:rsidRPr="00153188" w:rsidRDefault="0029725C" w:rsidP="00041980">
            <w:pPr>
              <w:pStyle w:val="Default"/>
              <w:rPr>
                <w:bCs/>
                <w:sz w:val="23"/>
                <w:szCs w:val="23"/>
                <w:lang w:val="de-DE"/>
              </w:rPr>
            </w:pPr>
            <w:r w:rsidRPr="00153188">
              <w:rPr>
                <w:bCs/>
                <w:sz w:val="23"/>
                <w:szCs w:val="23"/>
                <w:lang w:val="de-DE"/>
              </w:rPr>
              <w:t xml:space="preserve">Učenici pod rednim brojem od </w:t>
            </w:r>
            <w:r>
              <w:rPr>
                <w:b/>
                <w:bCs/>
                <w:sz w:val="23"/>
                <w:szCs w:val="23"/>
                <w:lang w:val="de-DE"/>
              </w:rPr>
              <w:t xml:space="preserve">11-15 </w:t>
            </w:r>
            <w:r w:rsidRPr="00153188">
              <w:rPr>
                <w:bCs/>
                <w:sz w:val="23"/>
                <w:szCs w:val="23"/>
                <w:lang w:val="de-DE"/>
              </w:rPr>
              <w:t>konačne rang liste iz EMIS sistema</w:t>
            </w:r>
          </w:p>
        </w:tc>
      </w:tr>
      <w:tr w:rsidR="00F60B20" w:rsidTr="00F60B20">
        <w:trPr>
          <w:trHeight w:val="299"/>
        </w:trPr>
        <w:tc>
          <w:tcPr>
            <w:tcW w:w="3120" w:type="dxa"/>
            <w:shd w:val="clear" w:color="auto" w:fill="D9D9D9" w:themeFill="background1" w:themeFillShade="D9"/>
          </w:tcPr>
          <w:p w:rsidR="00F60B20" w:rsidRPr="0029725C" w:rsidRDefault="0029725C" w:rsidP="00041980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F60B20" w:rsidRPr="0029725C">
              <w:rPr>
                <w:b/>
                <w:bCs/>
              </w:rPr>
              <w:t>:00 SATI</w:t>
            </w:r>
          </w:p>
        </w:tc>
        <w:tc>
          <w:tcPr>
            <w:tcW w:w="3121" w:type="dxa"/>
            <w:shd w:val="clear" w:color="auto" w:fill="D9D9D9" w:themeFill="background1" w:themeFillShade="D9"/>
          </w:tcPr>
          <w:p w:rsidR="00F60B20" w:rsidRPr="0029725C" w:rsidRDefault="0029725C" w:rsidP="00041980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F60B20" w:rsidRPr="0029725C">
              <w:rPr>
                <w:b/>
                <w:bCs/>
              </w:rPr>
              <w:t>:00 SATI</w:t>
            </w:r>
          </w:p>
        </w:tc>
        <w:tc>
          <w:tcPr>
            <w:tcW w:w="3121" w:type="dxa"/>
            <w:shd w:val="clear" w:color="auto" w:fill="D9D9D9" w:themeFill="background1" w:themeFillShade="D9"/>
          </w:tcPr>
          <w:p w:rsidR="00F60B20" w:rsidRPr="0029725C" w:rsidRDefault="0029725C" w:rsidP="00041980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11:00</w:t>
            </w:r>
          </w:p>
        </w:tc>
      </w:tr>
      <w:tr w:rsidR="00F60B20" w:rsidTr="00F60B20">
        <w:trPr>
          <w:trHeight w:val="912"/>
        </w:trPr>
        <w:tc>
          <w:tcPr>
            <w:tcW w:w="3120" w:type="dxa"/>
            <w:shd w:val="clear" w:color="auto" w:fill="FFFFFF" w:themeFill="background1"/>
          </w:tcPr>
          <w:p w:rsidR="00F60B20" w:rsidRDefault="00F60B20" w:rsidP="00041980">
            <w:pPr>
              <w:pStyle w:val="Default"/>
              <w:rPr>
                <w:b/>
                <w:bCs/>
                <w:sz w:val="23"/>
                <w:szCs w:val="23"/>
                <w:lang w:val="de-DE"/>
              </w:rPr>
            </w:pPr>
            <w:r w:rsidRPr="00153188">
              <w:rPr>
                <w:bCs/>
                <w:sz w:val="23"/>
                <w:szCs w:val="23"/>
                <w:lang w:val="de-DE"/>
              </w:rPr>
              <w:t>Učenici pod rednim brojem od</w:t>
            </w:r>
            <w:r w:rsidR="0029725C">
              <w:rPr>
                <w:bCs/>
                <w:sz w:val="23"/>
                <w:szCs w:val="23"/>
                <w:lang w:val="de-DE"/>
              </w:rPr>
              <w:t xml:space="preserve"> </w:t>
            </w:r>
            <w:r w:rsidR="0029725C" w:rsidRPr="0029725C">
              <w:rPr>
                <w:b/>
                <w:bCs/>
                <w:sz w:val="23"/>
                <w:szCs w:val="23"/>
                <w:lang w:val="de-DE"/>
              </w:rPr>
              <w:t>16</w:t>
            </w:r>
            <w:r w:rsidR="0029725C">
              <w:rPr>
                <w:b/>
                <w:bCs/>
                <w:sz w:val="23"/>
                <w:szCs w:val="23"/>
                <w:lang w:val="de-DE"/>
              </w:rPr>
              <w:t>-20</w:t>
            </w:r>
            <w:r w:rsidRPr="00153188">
              <w:rPr>
                <w:bCs/>
                <w:sz w:val="23"/>
                <w:szCs w:val="23"/>
                <w:lang w:val="de-DE"/>
              </w:rPr>
              <w:t xml:space="preserve"> sa  konačne rang liste iz EMIS sistema</w:t>
            </w:r>
            <w:r w:rsidRPr="00153188">
              <w:rPr>
                <w:b/>
                <w:bCs/>
                <w:sz w:val="23"/>
                <w:szCs w:val="23"/>
                <w:lang w:val="de-DE"/>
              </w:rPr>
              <w:t xml:space="preserve"> </w:t>
            </w:r>
          </w:p>
          <w:p w:rsidR="00F60B20" w:rsidRPr="00153188" w:rsidRDefault="00F60B20" w:rsidP="00041980">
            <w:pPr>
              <w:pStyle w:val="Default"/>
              <w:rPr>
                <w:b/>
                <w:bCs/>
                <w:sz w:val="23"/>
                <w:szCs w:val="23"/>
                <w:lang w:val="de-DE"/>
              </w:rPr>
            </w:pPr>
          </w:p>
        </w:tc>
        <w:tc>
          <w:tcPr>
            <w:tcW w:w="3121" w:type="dxa"/>
            <w:shd w:val="clear" w:color="auto" w:fill="FFFFFF" w:themeFill="background1"/>
          </w:tcPr>
          <w:p w:rsidR="00F60B20" w:rsidRPr="00153188" w:rsidRDefault="00F60B20" w:rsidP="00041980">
            <w:pPr>
              <w:pStyle w:val="Default"/>
              <w:rPr>
                <w:b/>
                <w:bCs/>
                <w:sz w:val="23"/>
                <w:szCs w:val="23"/>
                <w:lang w:val="de-DE"/>
              </w:rPr>
            </w:pPr>
            <w:r w:rsidRPr="00153188">
              <w:rPr>
                <w:bCs/>
                <w:sz w:val="23"/>
                <w:szCs w:val="23"/>
                <w:lang w:val="de-DE"/>
              </w:rPr>
              <w:t xml:space="preserve">Učenici pod rednim brojem od </w:t>
            </w:r>
            <w:r w:rsidR="0029725C">
              <w:rPr>
                <w:b/>
                <w:bCs/>
                <w:sz w:val="23"/>
                <w:szCs w:val="23"/>
                <w:lang w:val="de-DE"/>
              </w:rPr>
              <w:t>20-25</w:t>
            </w:r>
            <w:r w:rsidRPr="00153188">
              <w:rPr>
                <w:bCs/>
                <w:sz w:val="23"/>
                <w:szCs w:val="23"/>
                <w:lang w:val="de-DE"/>
              </w:rPr>
              <w:t xml:space="preserve"> konačne rang liste iz EMIS sistema</w:t>
            </w:r>
          </w:p>
        </w:tc>
        <w:tc>
          <w:tcPr>
            <w:tcW w:w="3121" w:type="dxa"/>
            <w:shd w:val="clear" w:color="auto" w:fill="FFFFFF" w:themeFill="background1"/>
          </w:tcPr>
          <w:p w:rsidR="00F60B20" w:rsidRPr="0029725C" w:rsidRDefault="0029725C" w:rsidP="00041980">
            <w:pPr>
              <w:pStyle w:val="Default"/>
              <w:rPr>
                <w:b/>
                <w:bCs/>
                <w:lang w:val="de-DE"/>
              </w:rPr>
            </w:pPr>
            <w:r w:rsidRPr="0029725C">
              <w:rPr>
                <w:b/>
                <w:bCs/>
                <w:lang w:val="de-DE"/>
              </w:rPr>
              <w:t>FOREIGN APPLICANTS FOR THE IB MYP</w:t>
            </w:r>
          </w:p>
        </w:tc>
      </w:tr>
    </w:tbl>
    <w:p w:rsidR="00C150A6" w:rsidRPr="00FB4659" w:rsidRDefault="002D3075" w:rsidP="00FB4659">
      <w:pPr>
        <w:pStyle w:val="Default"/>
        <w:rPr>
          <w:sz w:val="28"/>
          <w:szCs w:val="28"/>
          <w:lang w:val="de-DE"/>
        </w:rPr>
      </w:pPr>
      <w:r w:rsidRPr="00153188">
        <w:rPr>
          <w:sz w:val="28"/>
          <w:szCs w:val="28"/>
          <w:lang w:val="de-DE"/>
        </w:rPr>
        <w:t xml:space="preserve">   </w:t>
      </w:r>
    </w:p>
    <w:tbl>
      <w:tblPr>
        <w:tblStyle w:val="TableGrid"/>
        <w:tblpPr w:leftFromText="180" w:rightFromText="180" w:vertAnchor="text" w:horzAnchor="margin" w:tblpXSpec="center" w:tblpY="529"/>
        <w:tblOverlap w:val="never"/>
        <w:tblW w:w="9356" w:type="dxa"/>
        <w:tblLayout w:type="fixed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F60B20" w:rsidTr="00F60B20">
        <w:tc>
          <w:tcPr>
            <w:tcW w:w="3118" w:type="dxa"/>
            <w:shd w:val="clear" w:color="auto" w:fill="C6D9F1" w:themeFill="text2" w:themeFillTint="33"/>
          </w:tcPr>
          <w:p w:rsidR="00F60B20" w:rsidRPr="00F60B20" w:rsidRDefault="00F60B20" w:rsidP="00FB465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60B20">
              <w:rPr>
                <w:b/>
                <w:bCs/>
                <w:sz w:val="28"/>
                <w:szCs w:val="28"/>
                <w:lang w:val="de-DE"/>
              </w:rPr>
              <w:t xml:space="preserve"> </w:t>
            </w:r>
            <w:r w:rsidRPr="00F60B20">
              <w:rPr>
                <w:b/>
                <w:bCs/>
                <w:sz w:val="28"/>
                <w:szCs w:val="28"/>
              </w:rPr>
              <w:t xml:space="preserve">1. JULI 2025. </w:t>
            </w:r>
          </w:p>
          <w:p w:rsidR="00F60B20" w:rsidRPr="00F60B20" w:rsidRDefault="00F60B20" w:rsidP="00FB465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60B20">
              <w:rPr>
                <w:b/>
                <w:sz w:val="28"/>
                <w:szCs w:val="28"/>
              </w:rPr>
              <w:t>KUĆA ZNANJA</w:t>
            </w:r>
            <w:r w:rsidRPr="00F60B20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119" w:type="dxa"/>
            <w:shd w:val="clear" w:color="auto" w:fill="C6D9F1" w:themeFill="text2" w:themeFillTint="33"/>
          </w:tcPr>
          <w:p w:rsidR="00F60B20" w:rsidRPr="00F60B20" w:rsidRDefault="00F60B20" w:rsidP="00FB465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60B20">
              <w:rPr>
                <w:b/>
                <w:bCs/>
                <w:sz w:val="28"/>
                <w:szCs w:val="28"/>
              </w:rPr>
              <w:t xml:space="preserve"> 1. JULI 2025. </w:t>
            </w:r>
          </w:p>
          <w:p w:rsidR="00F60B20" w:rsidRPr="00F60B20" w:rsidRDefault="00F60B20" w:rsidP="00FB465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60B20">
              <w:rPr>
                <w:b/>
                <w:sz w:val="28"/>
                <w:szCs w:val="28"/>
              </w:rPr>
              <w:t>KUĆA ZNANJA</w:t>
            </w:r>
            <w:r w:rsidRPr="00F60B20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119" w:type="dxa"/>
            <w:shd w:val="clear" w:color="auto" w:fill="C6D9F1" w:themeFill="text2" w:themeFillTint="33"/>
          </w:tcPr>
          <w:p w:rsidR="00F60B20" w:rsidRPr="00F60B20" w:rsidRDefault="00F60B20" w:rsidP="00FB465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60B20">
              <w:rPr>
                <w:b/>
                <w:bCs/>
                <w:sz w:val="28"/>
                <w:szCs w:val="28"/>
              </w:rPr>
              <w:t>1. JULI 2025.</w:t>
            </w:r>
          </w:p>
          <w:p w:rsidR="00F60B20" w:rsidRPr="00F60B20" w:rsidRDefault="00F60B20" w:rsidP="00FB465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60B20">
              <w:rPr>
                <w:b/>
                <w:bCs/>
                <w:sz w:val="28"/>
                <w:szCs w:val="28"/>
              </w:rPr>
              <w:t>UČIONICA 002</w:t>
            </w:r>
          </w:p>
        </w:tc>
      </w:tr>
      <w:tr w:rsidR="00F60B20" w:rsidTr="0029725C">
        <w:tc>
          <w:tcPr>
            <w:tcW w:w="3118" w:type="dxa"/>
            <w:shd w:val="clear" w:color="auto" w:fill="D9D9D9" w:themeFill="background1" w:themeFillShade="D9"/>
          </w:tcPr>
          <w:p w:rsidR="00F60B20" w:rsidRPr="00EF1455" w:rsidRDefault="00F60B20" w:rsidP="00FB465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F1455">
              <w:rPr>
                <w:b/>
                <w:bCs/>
                <w:sz w:val="28"/>
                <w:szCs w:val="28"/>
              </w:rPr>
              <w:t xml:space="preserve">GRUPA A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F60B20" w:rsidRPr="00EF1455" w:rsidRDefault="00F60B20" w:rsidP="00FB465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F1455">
              <w:rPr>
                <w:b/>
                <w:bCs/>
                <w:sz w:val="28"/>
                <w:szCs w:val="28"/>
              </w:rPr>
              <w:t>GRUPA B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F60B20" w:rsidRPr="00EF1455" w:rsidRDefault="00F60B20" w:rsidP="00FB4659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GRUPA C</w:t>
            </w:r>
          </w:p>
        </w:tc>
      </w:tr>
      <w:tr w:rsidR="00F60B20" w:rsidTr="0029725C">
        <w:trPr>
          <w:trHeight w:val="313"/>
        </w:trPr>
        <w:tc>
          <w:tcPr>
            <w:tcW w:w="3118" w:type="dxa"/>
            <w:shd w:val="clear" w:color="auto" w:fill="D9D9D9" w:themeFill="background1" w:themeFillShade="D9"/>
          </w:tcPr>
          <w:p w:rsidR="00F60B20" w:rsidRPr="00FB4659" w:rsidRDefault="00F60B20" w:rsidP="00FB4659">
            <w:pPr>
              <w:pStyle w:val="Default"/>
              <w:rPr>
                <w:b/>
                <w:bCs/>
                <w:sz w:val="23"/>
                <w:szCs w:val="23"/>
                <w:lang w:val="de-DE"/>
              </w:rPr>
            </w:pPr>
            <w:r>
              <w:rPr>
                <w:b/>
                <w:bCs/>
                <w:sz w:val="23"/>
                <w:szCs w:val="23"/>
                <w:lang w:val="de-DE"/>
              </w:rPr>
              <w:t>10</w:t>
            </w:r>
            <w:r w:rsidRPr="00FB4659">
              <w:rPr>
                <w:b/>
                <w:bCs/>
                <w:sz w:val="23"/>
                <w:szCs w:val="23"/>
                <w:lang w:val="de-DE"/>
              </w:rPr>
              <w:t>:00 SATI</w:t>
            </w:r>
          </w:p>
          <w:p w:rsidR="00F60B20" w:rsidRPr="00FB4659" w:rsidRDefault="00F60B20" w:rsidP="00FB4659">
            <w:pPr>
              <w:pStyle w:val="Default"/>
              <w:rPr>
                <w:b/>
                <w:bCs/>
                <w:sz w:val="23"/>
                <w:szCs w:val="23"/>
                <w:lang w:val="de-DE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F60B20" w:rsidRDefault="00F60B20" w:rsidP="00FB4659">
            <w:pPr>
              <w:pStyle w:val="Default"/>
              <w:rPr>
                <w:b/>
                <w:bCs/>
                <w:sz w:val="23"/>
                <w:szCs w:val="23"/>
                <w:lang w:val="de-DE"/>
              </w:rPr>
            </w:pPr>
            <w:r>
              <w:rPr>
                <w:b/>
                <w:bCs/>
                <w:sz w:val="23"/>
                <w:szCs w:val="23"/>
                <w:lang w:val="de-DE"/>
              </w:rPr>
              <w:t>10</w:t>
            </w:r>
            <w:r w:rsidRPr="00FB4659">
              <w:rPr>
                <w:b/>
                <w:bCs/>
                <w:sz w:val="23"/>
                <w:szCs w:val="23"/>
                <w:lang w:val="de-DE"/>
              </w:rPr>
              <w:t>:00 SATI</w:t>
            </w:r>
          </w:p>
          <w:p w:rsidR="00F60B20" w:rsidRPr="00FB4659" w:rsidRDefault="00F60B20" w:rsidP="00FB4659">
            <w:pPr>
              <w:pStyle w:val="Default"/>
              <w:rPr>
                <w:b/>
                <w:bCs/>
                <w:sz w:val="23"/>
                <w:szCs w:val="23"/>
                <w:lang w:val="de-DE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F60B20" w:rsidRDefault="00F60B20" w:rsidP="00FB4659">
            <w:pPr>
              <w:pStyle w:val="Default"/>
              <w:rPr>
                <w:b/>
                <w:bCs/>
                <w:sz w:val="23"/>
                <w:szCs w:val="23"/>
                <w:lang w:val="de-DE"/>
              </w:rPr>
            </w:pPr>
            <w:r>
              <w:rPr>
                <w:b/>
                <w:bCs/>
                <w:sz w:val="23"/>
                <w:szCs w:val="23"/>
                <w:lang w:val="de-DE"/>
              </w:rPr>
              <w:t>10:00</w:t>
            </w:r>
          </w:p>
        </w:tc>
      </w:tr>
      <w:tr w:rsidR="00F60B20" w:rsidTr="00F60B20">
        <w:trPr>
          <w:trHeight w:val="528"/>
        </w:trPr>
        <w:tc>
          <w:tcPr>
            <w:tcW w:w="3118" w:type="dxa"/>
            <w:shd w:val="clear" w:color="auto" w:fill="FFFFFF" w:themeFill="background1"/>
          </w:tcPr>
          <w:p w:rsidR="00F60B20" w:rsidRPr="00FB4659" w:rsidRDefault="00F60B20" w:rsidP="00FB4659">
            <w:pPr>
              <w:autoSpaceDE w:val="0"/>
              <w:autoSpaceDN w:val="0"/>
              <w:adjustRightInd w:val="0"/>
              <w:rPr>
                <w:rFonts w:ascii="Cambria" w:hAnsi="Cambria" w:cs="Cambria"/>
                <w:bCs/>
                <w:color w:val="000000"/>
                <w:sz w:val="23"/>
                <w:szCs w:val="23"/>
                <w:lang w:val="de-DE"/>
              </w:rPr>
            </w:pPr>
            <w:r w:rsidRPr="00FB4659">
              <w:rPr>
                <w:rFonts w:ascii="Cambria" w:hAnsi="Cambria" w:cs="Cambria"/>
                <w:bCs/>
                <w:color w:val="000000"/>
                <w:sz w:val="23"/>
                <w:szCs w:val="23"/>
                <w:lang w:val="de-DE"/>
              </w:rPr>
              <w:t xml:space="preserve">Učenici pod rednim brojem od </w:t>
            </w:r>
            <w:r w:rsidR="0029725C">
              <w:rPr>
                <w:rFonts w:ascii="Cambria" w:hAnsi="Cambria" w:cs="Cambria"/>
                <w:b/>
                <w:bCs/>
                <w:color w:val="000000"/>
                <w:sz w:val="23"/>
                <w:szCs w:val="23"/>
                <w:lang w:val="de-DE"/>
              </w:rPr>
              <w:t>26-30</w:t>
            </w:r>
            <w:r w:rsidRPr="00FB4659">
              <w:rPr>
                <w:rFonts w:ascii="Cambria" w:hAnsi="Cambria" w:cs="Cambria"/>
                <w:bCs/>
                <w:color w:val="000000"/>
                <w:sz w:val="23"/>
                <w:szCs w:val="23"/>
                <w:lang w:val="de-DE"/>
              </w:rPr>
              <w:t xml:space="preserve">  konačne rang liste iz EMIS sistema</w:t>
            </w:r>
          </w:p>
          <w:p w:rsidR="00F60B20" w:rsidRPr="00FB4659" w:rsidRDefault="00F60B20" w:rsidP="00FB4659">
            <w:pPr>
              <w:pStyle w:val="Default"/>
              <w:rPr>
                <w:b/>
                <w:bCs/>
                <w:sz w:val="23"/>
                <w:szCs w:val="23"/>
                <w:lang w:val="de-DE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F60B20" w:rsidRPr="00FB4659" w:rsidRDefault="00F60B20" w:rsidP="00FB4659">
            <w:pPr>
              <w:pStyle w:val="Default"/>
              <w:rPr>
                <w:b/>
                <w:bCs/>
                <w:sz w:val="23"/>
                <w:szCs w:val="23"/>
                <w:lang w:val="de-DE"/>
              </w:rPr>
            </w:pPr>
            <w:r w:rsidRPr="00FB4659">
              <w:rPr>
                <w:bCs/>
                <w:sz w:val="23"/>
                <w:szCs w:val="23"/>
                <w:lang w:val="de-DE"/>
              </w:rPr>
              <w:t xml:space="preserve"> Učenici pod rednim brojem od</w:t>
            </w:r>
            <w:r w:rsidR="0029725C">
              <w:rPr>
                <w:bCs/>
                <w:sz w:val="23"/>
                <w:szCs w:val="23"/>
                <w:lang w:val="de-DE"/>
              </w:rPr>
              <w:t xml:space="preserve"> </w:t>
            </w:r>
            <w:r w:rsidR="0029725C">
              <w:rPr>
                <w:b/>
                <w:bCs/>
                <w:sz w:val="23"/>
                <w:szCs w:val="23"/>
                <w:lang w:val="de-DE"/>
              </w:rPr>
              <w:t>31-35</w:t>
            </w:r>
            <w:r w:rsidRPr="00FB4659">
              <w:rPr>
                <w:bCs/>
                <w:sz w:val="23"/>
                <w:szCs w:val="23"/>
                <w:lang w:val="de-DE"/>
              </w:rPr>
              <w:t xml:space="preserve">  konačne rang liste iz EMIS sistema</w:t>
            </w:r>
          </w:p>
        </w:tc>
        <w:tc>
          <w:tcPr>
            <w:tcW w:w="3119" w:type="dxa"/>
            <w:shd w:val="clear" w:color="auto" w:fill="FFFFFF" w:themeFill="background1"/>
          </w:tcPr>
          <w:p w:rsidR="00F60B20" w:rsidRPr="00FB4659" w:rsidRDefault="0029725C" w:rsidP="00FB4659">
            <w:pPr>
              <w:pStyle w:val="Default"/>
              <w:rPr>
                <w:bCs/>
                <w:sz w:val="23"/>
                <w:szCs w:val="23"/>
                <w:lang w:val="de-DE"/>
              </w:rPr>
            </w:pPr>
            <w:r w:rsidRPr="00FB4659">
              <w:rPr>
                <w:bCs/>
                <w:sz w:val="23"/>
                <w:szCs w:val="23"/>
                <w:lang w:val="de-DE"/>
              </w:rPr>
              <w:t>Učenici pod rednim brojem od</w:t>
            </w:r>
            <w:r>
              <w:rPr>
                <w:bCs/>
                <w:sz w:val="23"/>
                <w:szCs w:val="23"/>
                <w:lang w:val="de-DE"/>
              </w:rPr>
              <w:t xml:space="preserve"> </w:t>
            </w:r>
            <w:r>
              <w:rPr>
                <w:b/>
                <w:bCs/>
                <w:sz w:val="23"/>
                <w:szCs w:val="23"/>
                <w:lang w:val="de-DE"/>
              </w:rPr>
              <w:t>36-40</w:t>
            </w:r>
            <w:r w:rsidRPr="00FB4659">
              <w:rPr>
                <w:bCs/>
                <w:sz w:val="23"/>
                <w:szCs w:val="23"/>
                <w:lang w:val="de-DE"/>
              </w:rPr>
              <w:t xml:space="preserve">  konačne rang liste iz EMIS sistema</w:t>
            </w:r>
          </w:p>
        </w:tc>
      </w:tr>
      <w:tr w:rsidR="00F60B20" w:rsidTr="0029725C">
        <w:trPr>
          <w:trHeight w:val="372"/>
        </w:trPr>
        <w:tc>
          <w:tcPr>
            <w:tcW w:w="3118" w:type="dxa"/>
            <w:shd w:val="clear" w:color="auto" w:fill="D9D9D9" w:themeFill="background1" w:themeFillShade="D9"/>
          </w:tcPr>
          <w:p w:rsidR="00F60B20" w:rsidRPr="00FB4659" w:rsidRDefault="00F60B20" w:rsidP="00FB4659">
            <w:pPr>
              <w:pStyle w:val="Default"/>
              <w:rPr>
                <w:b/>
                <w:bCs/>
                <w:sz w:val="23"/>
                <w:szCs w:val="23"/>
                <w:lang w:val="de-DE"/>
              </w:rPr>
            </w:pPr>
            <w:r>
              <w:rPr>
                <w:b/>
                <w:bCs/>
                <w:sz w:val="23"/>
                <w:szCs w:val="23"/>
                <w:lang w:val="de-DE"/>
              </w:rPr>
              <w:t>11</w:t>
            </w:r>
            <w:r w:rsidRPr="00FB4659">
              <w:rPr>
                <w:b/>
                <w:bCs/>
                <w:sz w:val="23"/>
                <w:szCs w:val="23"/>
                <w:lang w:val="de-DE"/>
              </w:rPr>
              <w:t>:00 SATI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F60B20" w:rsidRPr="00FB4659" w:rsidRDefault="00F60B20" w:rsidP="00FB4659">
            <w:pPr>
              <w:pStyle w:val="Default"/>
              <w:rPr>
                <w:b/>
                <w:bCs/>
                <w:sz w:val="23"/>
                <w:szCs w:val="23"/>
                <w:lang w:val="de-DE"/>
              </w:rPr>
            </w:pPr>
            <w:r>
              <w:rPr>
                <w:b/>
                <w:bCs/>
                <w:sz w:val="23"/>
                <w:szCs w:val="23"/>
                <w:lang w:val="de-DE"/>
              </w:rPr>
              <w:t>11</w:t>
            </w:r>
            <w:r w:rsidRPr="00FB4659">
              <w:rPr>
                <w:b/>
                <w:bCs/>
                <w:sz w:val="23"/>
                <w:szCs w:val="23"/>
                <w:lang w:val="de-DE"/>
              </w:rPr>
              <w:t>:00 SATI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F60B20" w:rsidRDefault="00F60B20" w:rsidP="00FB4659">
            <w:pPr>
              <w:pStyle w:val="Default"/>
              <w:rPr>
                <w:b/>
                <w:bCs/>
                <w:sz w:val="23"/>
                <w:szCs w:val="23"/>
                <w:lang w:val="de-DE"/>
              </w:rPr>
            </w:pPr>
            <w:r>
              <w:rPr>
                <w:b/>
                <w:bCs/>
                <w:sz w:val="23"/>
                <w:szCs w:val="23"/>
                <w:lang w:val="de-DE"/>
              </w:rPr>
              <w:t>11:00</w:t>
            </w:r>
          </w:p>
        </w:tc>
      </w:tr>
      <w:tr w:rsidR="00F60B20" w:rsidTr="00F60B20">
        <w:tc>
          <w:tcPr>
            <w:tcW w:w="3118" w:type="dxa"/>
            <w:shd w:val="clear" w:color="auto" w:fill="FFFFFF" w:themeFill="background1"/>
          </w:tcPr>
          <w:p w:rsidR="00F60B20" w:rsidRPr="00153188" w:rsidRDefault="00F60B20" w:rsidP="00FB4659">
            <w:pPr>
              <w:pStyle w:val="Default"/>
              <w:rPr>
                <w:b/>
                <w:bCs/>
                <w:sz w:val="23"/>
                <w:szCs w:val="23"/>
                <w:lang w:val="de-DE"/>
              </w:rPr>
            </w:pPr>
            <w:r w:rsidRPr="00153188">
              <w:rPr>
                <w:bCs/>
                <w:sz w:val="23"/>
                <w:szCs w:val="23"/>
                <w:lang w:val="de-DE"/>
              </w:rPr>
              <w:t xml:space="preserve">Učenici pod rednim brojem od </w:t>
            </w:r>
            <w:r w:rsidR="002A13F2">
              <w:rPr>
                <w:b/>
                <w:bCs/>
                <w:sz w:val="23"/>
                <w:szCs w:val="23"/>
                <w:lang w:val="de-DE"/>
              </w:rPr>
              <w:t>41-47</w:t>
            </w:r>
            <w:r w:rsidRPr="00153188">
              <w:rPr>
                <w:bCs/>
                <w:sz w:val="23"/>
                <w:szCs w:val="23"/>
                <w:lang w:val="de-DE"/>
              </w:rPr>
              <w:t xml:space="preserve"> sa konačne rang liste iz EMIS sistema</w:t>
            </w:r>
          </w:p>
          <w:p w:rsidR="00F60B20" w:rsidRPr="00153188" w:rsidRDefault="00F60B20" w:rsidP="00FB4659">
            <w:pPr>
              <w:pStyle w:val="Default"/>
              <w:rPr>
                <w:b/>
                <w:bCs/>
                <w:sz w:val="23"/>
                <w:szCs w:val="23"/>
                <w:lang w:val="de-DE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29725C" w:rsidRPr="00153188" w:rsidRDefault="00F60B20" w:rsidP="0029725C">
            <w:pPr>
              <w:pStyle w:val="Default"/>
              <w:rPr>
                <w:b/>
                <w:bCs/>
                <w:sz w:val="23"/>
                <w:szCs w:val="23"/>
                <w:lang w:val="de-DE"/>
              </w:rPr>
            </w:pPr>
            <w:r w:rsidRPr="00153188">
              <w:rPr>
                <w:bCs/>
                <w:sz w:val="23"/>
                <w:szCs w:val="23"/>
                <w:lang w:val="de-DE"/>
              </w:rPr>
              <w:t xml:space="preserve">Učenici </w:t>
            </w:r>
            <w:r>
              <w:rPr>
                <w:bCs/>
                <w:sz w:val="23"/>
                <w:szCs w:val="23"/>
                <w:lang w:val="de-DE"/>
              </w:rPr>
              <w:t xml:space="preserve">pod rednim brojem od </w:t>
            </w:r>
            <w:r w:rsidR="002A13F2">
              <w:rPr>
                <w:b/>
                <w:bCs/>
                <w:sz w:val="23"/>
                <w:szCs w:val="23"/>
                <w:lang w:val="de-DE"/>
              </w:rPr>
              <w:t>48-54</w:t>
            </w:r>
            <w:r w:rsidR="0029725C" w:rsidRPr="00153188">
              <w:rPr>
                <w:bCs/>
                <w:sz w:val="23"/>
                <w:szCs w:val="23"/>
                <w:lang w:val="de-DE"/>
              </w:rPr>
              <w:t xml:space="preserve"> </w:t>
            </w:r>
            <w:r w:rsidR="0029725C" w:rsidRPr="00153188">
              <w:rPr>
                <w:bCs/>
                <w:sz w:val="23"/>
                <w:szCs w:val="23"/>
                <w:lang w:val="de-DE"/>
              </w:rPr>
              <w:t>sa konačne rang liste iz EMIS sistema</w:t>
            </w:r>
          </w:p>
          <w:p w:rsidR="00F60B20" w:rsidRPr="00153188" w:rsidRDefault="00F60B20" w:rsidP="00FB4659">
            <w:pPr>
              <w:pStyle w:val="Default"/>
              <w:rPr>
                <w:b/>
                <w:bCs/>
                <w:sz w:val="23"/>
                <w:szCs w:val="23"/>
                <w:lang w:val="de-DE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F60B20" w:rsidRPr="00153188" w:rsidRDefault="0029725C" w:rsidP="00FB4659">
            <w:pPr>
              <w:pStyle w:val="Default"/>
              <w:rPr>
                <w:bCs/>
                <w:sz w:val="23"/>
                <w:szCs w:val="23"/>
                <w:lang w:val="de-DE"/>
              </w:rPr>
            </w:pPr>
            <w:r w:rsidRPr="0029725C">
              <w:rPr>
                <w:b/>
                <w:bCs/>
                <w:lang w:val="de-DE"/>
              </w:rPr>
              <w:t>FOREIGN APPLICANTS FOR THE IB MYP</w:t>
            </w:r>
          </w:p>
        </w:tc>
      </w:tr>
    </w:tbl>
    <w:p w:rsidR="00BA6FB6" w:rsidRPr="00FB4659" w:rsidRDefault="00BA6FB6" w:rsidP="00084B4D">
      <w:pPr>
        <w:tabs>
          <w:tab w:val="left" w:pos="1632"/>
        </w:tabs>
        <w:rPr>
          <w:lang w:val="de-DE"/>
        </w:rPr>
      </w:pPr>
    </w:p>
    <w:p w:rsidR="00756FB5" w:rsidRPr="002A13F2" w:rsidRDefault="003C342E" w:rsidP="002A13F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  <w:lang w:val="en-US"/>
        </w:rPr>
      </w:pPr>
      <w:r w:rsidRPr="003C342E">
        <w:rPr>
          <w:rFonts w:ascii="Cambria" w:hAnsi="Cambria" w:cs="Cambria"/>
          <w:b/>
          <w:bCs/>
          <w:color w:val="000000"/>
          <w:sz w:val="28"/>
          <w:szCs w:val="28"/>
          <w:lang w:val="en-US"/>
        </w:rPr>
        <w:t xml:space="preserve">INTERVIEW JE SASTAVNI DIO UPISNE PROCEDURE I POJAVLJIVANJE </w:t>
      </w:r>
      <w:r w:rsidR="002A13F2">
        <w:rPr>
          <w:rFonts w:ascii="Cambria" w:hAnsi="Cambria" w:cs="Cambria"/>
          <w:b/>
          <w:bCs/>
          <w:color w:val="000000"/>
          <w:sz w:val="28"/>
          <w:szCs w:val="28"/>
          <w:lang w:val="en-US"/>
        </w:rPr>
        <w:t xml:space="preserve">                  </w:t>
      </w:r>
      <w:bookmarkStart w:id="0" w:name="_GoBack"/>
      <w:bookmarkEnd w:id="0"/>
      <w:r w:rsidRPr="003C342E">
        <w:rPr>
          <w:rFonts w:ascii="Cambria" w:hAnsi="Cambria" w:cs="Cambria"/>
          <w:b/>
          <w:bCs/>
          <w:color w:val="000000"/>
          <w:sz w:val="28"/>
          <w:szCs w:val="28"/>
          <w:lang w:val="en-US"/>
        </w:rPr>
        <w:t xml:space="preserve">SVIH KANDIDATA U </w:t>
      </w:r>
      <w:r w:rsidR="00BA6FB6">
        <w:rPr>
          <w:rFonts w:ascii="Cambria" w:hAnsi="Cambria" w:cs="Cambria"/>
          <w:b/>
          <w:bCs/>
          <w:color w:val="000000"/>
          <w:sz w:val="28"/>
          <w:szCs w:val="28"/>
          <w:lang w:val="en-US"/>
        </w:rPr>
        <w:t>NAVEDENIM TERMINIMA JE OBAVEZNO</w:t>
      </w:r>
    </w:p>
    <w:sectPr w:rsidR="00756FB5" w:rsidRPr="002A13F2" w:rsidSect="00F60B20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57466"/>
    <w:multiLevelType w:val="hybridMultilevel"/>
    <w:tmpl w:val="F6E2E822"/>
    <w:lvl w:ilvl="0" w:tplc="0C1CD8E2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75"/>
    <w:rsid w:val="00041980"/>
    <w:rsid w:val="00084B4D"/>
    <w:rsid w:val="00153188"/>
    <w:rsid w:val="0029725C"/>
    <w:rsid w:val="002A13F2"/>
    <w:rsid w:val="002C3E76"/>
    <w:rsid w:val="002D3075"/>
    <w:rsid w:val="002E2A4D"/>
    <w:rsid w:val="003C342E"/>
    <w:rsid w:val="00434ECF"/>
    <w:rsid w:val="00756FB5"/>
    <w:rsid w:val="00781FA7"/>
    <w:rsid w:val="007E69CC"/>
    <w:rsid w:val="007F20A5"/>
    <w:rsid w:val="00893ED0"/>
    <w:rsid w:val="008E7632"/>
    <w:rsid w:val="00B2678C"/>
    <w:rsid w:val="00B45A0B"/>
    <w:rsid w:val="00BA6FB6"/>
    <w:rsid w:val="00BF1E32"/>
    <w:rsid w:val="00C150A6"/>
    <w:rsid w:val="00CE712E"/>
    <w:rsid w:val="00D616B9"/>
    <w:rsid w:val="00DF7E58"/>
    <w:rsid w:val="00E52A77"/>
    <w:rsid w:val="00E5577B"/>
    <w:rsid w:val="00EF1455"/>
    <w:rsid w:val="00F4302B"/>
    <w:rsid w:val="00F60B20"/>
    <w:rsid w:val="00F674C8"/>
    <w:rsid w:val="00FA5765"/>
    <w:rsid w:val="00FB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96256"/>
  <w15:chartTrackingRefBased/>
  <w15:docId w15:val="{57603D2D-5878-4C19-8C3E-782CF288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307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2D3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A0B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FB4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</dc:creator>
  <cp:keywords/>
  <dc:description/>
  <cp:lastModifiedBy>Korisnik</cp:lastModifiedBy>
  <cp:revision>2</cp:revision>
  <cp:lastPrinted>2025-06-25T11:13:00Z</cp:lastPrinted>
  <dcterms:created xsi:type="dcterms:W3CDTF">2025-06-25T11:14:00Z</dcterms:created>
  <dcterms:modified xsi:type="dcterms:W3CDTF">2025-06-25T11:14:00Z</dcterms:modified>
</cp:coreProperties>
</file>